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0E9" w:rsidRPr="00AA40E9" w:rsidRDefault="00354672" w:rsidP="00AA40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Волгоградским налогоплательщикам рассказали о</w:t>
      </w:r>
      <w:r w:rsidR="00AA40E9">
        <w:rPr>
          <w:rFonts w:ascii="Times New Roman" w:hAnsi="Times New Roman" w:cs="Times New Roman"/>
          <w:b/>
          <w:bCs/>
          <w:sz w:val="26"/>
          <w:szCs w:val="26"/>
        </w:rPr>
        <w:t xml:space="preserve"> льготах по имущественным налогам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для </w:t>
      </w:r>
      <w:r w:rsidR="00AA40E9">
        <w:rPr>
          <w:rFonts w:ascii="Times New Roman" w:hAnsi="Times New Roman" w:cs="Times New Roman"/>
          <w:b/>
          <w:bCs/>
          <w:sz w:val="26"/>
          <w:szCs w:val="26"/>
        </w:rPr>
        <w:t>организаци</w:t>
      </w:r>
      <w:r>
        <w:rPr>
          <w:rFonts w:ascii="Times New Roman" w:hAnsi="Times New Roman" w:cs="Times New Roman"/>
          <w:b/>
          <w:bCs/>
          <w:sz w:val="26"/>
          <w:szCs w:val="26"/>
        </w:rPr>
        <w:t>й</w:t>
      </w:r>
    </w:p>
    <w:p w:rsidR="00AA40E9" w:rsidRDefault="00AA40E9" w:rsidP="00AA40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BF1255" w:rsidRDefault="00AA40E9" w:rsidP="00AA40E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УФНС России по Волгоградской области напоминает, что для определенных категорий </w:t>
      </w:r>
      <w:r w:rsidR="00BF1255">
        <w:rPr>
          <w:rFonts w:ascii="Times New Roman" w:hAnsi="Times New Roman" w:cs="Times New Roman"/>
          <w:bCs/>
          <w:sz w:val="26"/>
          <w:szCs w:val="26"/>
        </w:rPr>
        <w:t>налогоплательщиков-юридических лиц действуют льготы по имущественным налогам.</w:t>
      </w:r>
    </w:p>
    <w:p w:rsidR="00BF1255" w:rsidRDefault="00BF1255" w:rsidP="00AA40E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F1255" w:rsidRPr="00AA40E9" w:rsidRDefault="008519D5" w:rsidP="00BF12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40E9">
        <w:rPr>
          <w:rFonts w:ascii="Times New Roman" w:hAnsi="Times New Roman" w:cs="Times New Roman"/>
          <w:sz w:val="26"/>
          <w:szCs w:val="26"/>
        </w:rPr>
        <w:t>По тра</w:t>
      </w:r>
      <w:r w:rsidR="00BF1255">
        <w:rPr>
          <w:rFonts w:ascii="Times New Roman" w:hAnsi="Times New Roman" w:cs="Times New Roman"/>
          <w:sz w:val="26"/>
          <w:szCs w:val="26"/>
        </w:rPr>
        <w:t xml:space="preserve">нспортному налогу предусмотрены федеральные льготы, которые установлены </w:t>
      </w:r>
      <w:hyperlink r:id="rId7" w:history="1">
        <w:r w:rsidR="003D4BF7">
          <w:rPr>
            <w:rFonts w:ascii="Times New Roman" w:hAnsi="Times New Roman" w:cs="Times New Roman"/>
            <w:sz w:val="26"/>
            <w:szCs w:val="26"/>
          </w:rPr>
          <w:t>ст.</w:t>
        </w:r>
        <w:r w:rsidRPr="00AA40E9">
          <w:rPr>
            <w:rFonts w:ascii="Times New Roman" w:hAnsi="Times New Roman" w:cs="Times New Roman"/>
            <w:sz w:val="26"/>
            <w:szCs w:val="26"/>
          </w:rPr>
          <w:t>361.1</w:t>
        </w:r>
      </w:hyperlink>
      <w:r w:rsidRPr="00AA40E9">
        <w:rPr>
          <w:rFonts w:ascii="Times New Roman" w:hAnsi="Times New Roman" w:cs="Times New Roman"/>
          <w:sz w:val="26"/>
          <w:szCs w:val="26"/>
        </w:rPr>
        <w:t xml:space="preserve"> Налогового кодекса РФ</w:t>
      </w:r>
      <w:r w:rsidR="00BF125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BF1255" w:rsidRPr="00AA40E9">
        <w:rPr>
          <w:rFonts w:ascii="Times New Roman" w:hAnsi="Times New Roman" w:cs="Times New Roman"/>
          <w:sz w:val="26"/>
          <w:szCs w:val="26"/>
        </w:rPr>
        <w:t>региональные льготы (</w:t>
      </w:r>
      <w:hyperlink r:id="rId8" w:history="1">
        <w:r w:rsidR="00BF1255" w:rsidRPr="00AA40E9">
          <w:rPr>
            <w:rFonts w:ascii="Times New Roman" w:hAnsi="Times New Roman" w:cs="Times New Roman"/>
            <w:sz w:val="26"/>
            <w:szCs w:val="26"/>
          </w:rPr>
          <w:t>ст. 356</w:t>
        </w:r>
      </w:hyperlink>
      <w:r w:rsidR="00BF1255" w:rsidRPr="00AA40E9">
        <w:rPr>
          <w:rFonts w:ascii="Times New Roman" w:hAnsi="Times New Roman" w:cs="Times New Roman"/>
          <w:sz w:val="26"/>
          <w:szCs w:val="26"/>
        </w:rPr>
        <w:t xml:space="preserve"> НК РФ)</w:t>
      </w:r>
      <w:r w:rsidR="003D4BF7">
        <w:rPr>
          <w:rFonts w:ascii="Times New Roman" w:hAnsi="Times New Roman" w:cs="Times New Roman"/>
          <w:sz w:val="26"/>
          <w:szCs w:val="26"/>
        </w:rPr>
        <w:t xml:space="preserve"> (</w:t>
      </w:r>
      <w:r w:rsidR="003D4BF7" w:rsidRPr="003D4BF7">
        <w:rPr>
          <w:rFonts w:ascii="Times New Roman" w:hAnsi="Times New Roman" w:cs="Times New Roman"/>
          <w:sz w:val="26"/>
          <w:szCs w:val="26"/>
        </w:rPr>
        <w:t>https://clck.ru/3Reu8g</w:t>
      </w:r>
      <w:r w:rsidR="003D4BF7">
        <w:rPr>
          <w:rFonts w:ascii="Times New Roman" w:hAnsi="Times New Roman" w:cs="Times New Roman"/>
          <w:sz w:val="26"/>
          <w:szCs w:val="26"/>
        </w:rPr>
        <w:t>)</w:t>
      </w:r>
      <w:r w:rsidR="00BF1255" w:rsidRPr="00AA40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519D5" w:rsidRPr="00AA40E9" w:rsidRDefault="008519D5" w:rsidP="00BF12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19D5" w:rsidRPr="00AA40E9" w:rsidRDefault="008519D5" w:rsidP="00BF1255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40E9">
        <w:rPr>
          <w:rFonts w:ascii="Times New Roman" w:hAnsi="Times New Roman" w:cs="Times New Roman"/>
          <w:sz w:val="26"/>
          <w:szCs w:val="26"/>
        </w:rPr>
        <w:t xml:space="preserve">С 1 января </w:t>
      </w:r>
      <w:r w:rsidR="00BF1255">
        <w:rPr>
          <w:rFonts w:ascii="Times New Roman" w:hAnsi="Times New Roman" w:cs="Times New Roman"/>
          <w:sz w:val="26"/>
          <w:szCs w:val="26"/>
        </w:rPr>
        <w:t>2026 года</w:t>
      </w:r>
      <w:r w:rsidRPr="00AA40E9">
        <w:rPr>
          <w:rFonts w:ascii="Times New Roman" w:hAnsi="Times New Roman" w:cs="Times New Roman"/>
          <w:sz w:val="26"/>
          <w:szCs w:val="26"/>
        </w:rPr>
        <w:t xml:space="preserve"> освобождены от уплаты транспортного налога сельскохозяйственные товаропроизводители в отношении тракторов, комбайнов, транспортных средств, которые используются в сельскохозяйственном производстве (</w:t>
      </w:r>
      <w:hyperlink r:id="rId9" w:history="1">
        <w:r w:rsidR="003D4BF7">
          <w:rPr>
            <w:rFonts w:ascii="Times New Roman" w:hAnsi="Times New Roman" w:cs="Times New Roman"/>
            <w:sz w:val="26"/>
            <w:szCs w:val="26"/>
          </w:rPr>
          <w:t>п.2.1 ст.</w:t>
        </w:r>
        <w:r w:rsidRPr="00AA40E9">
          <w:rPr>
            <w:rFonts w:ascii="Times New Roman" w:hAnsi="Times New Roman" w:cs="Times New Roman"/>
            <w:sz w:val="26"/>
            <w:szCs w:val="26"/>
          </w:rPr>
          <w:t>361.1</w:t>
        </w:r>
      </w:hyperlink>
      <w:r w:rsidR="00BF1255">
        <w:rPr>
          <w:rFonts w:ascii="Times New Roman" w:hAnsi="Times New Roman" w:cs="Times New Roman"/>
          <w:sz w:val="26"/>
          <w:szCs w:val="26"/>
        </w:rPr>
        <w:t xml:space="preserve"> НК РФ)</w:t>
      </w:r>
      <w:r w:rsidR="003D4BF7">
        <w:rPr>
          <w:rFonts w:ascii="Times New Roman" w:hAnsi="Times New Roman" w:cs="Times New Roman"/>
          <w:sz w:val="26"/>
          <w:szCs w:val="26"/>
        </w:rPr>
        <w:t xml:space="preserve"> (</w:t>
      </w:r>
      <w:r w:rsidR="003D4BF7" w:rsidRPr="003D4BF7">
        <w:rPr>
          <w:rFonts w:ascii="Times New Roman" w:hAnsi="Times New Roman" w:cs="Times New Roman"/>
          <w:sz w:val="26"/>
          <w:szCs w:val="26"/>
        </w:rPr>
        <w:t>https://clck.ru/3ReuCf</w:t>
      </w:r>
      <w:r w:rsidR="003D4BF7">
        <w:rPr>
          <w:rFonts w:ascii="Times New Roman" w:hAnsi="Times New Roman" w:cs="Times New Roman"/>
          <w:sz w:val="26"/>
          <w:szCs w:val="26"/>
        </w:rPr>
        <w:t>)</w:t>
      </w:r>
      <w:r w:rsidR="00BF1255">
        <w:rPr>
          <w:rFonts w:ascii="Times New Roman" w:hAnsi="Times New Roman" w:cs="Times New Roman"/>
          <w:sz w:val="26"/>
          <w:szCs w:val="26"/>
        </w:rPr>
        <w:t>.</w:t>
      </w:r>
    </w:p>
    <w:p w:rsidR="00075685" w:rsidRPr="00AA40E9" w:rsidRDefault="00075685" w:rsidP="00AE4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75685" w:rsidRPr="00AA40E9" w:rsidRDefault="00075685" w:rsidP="00BF12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40E9">
        <w:rPr>
          <w:rFonts w:ascii="Times New Roman" w:hAnsi="Times New Roman" w:cs="Times New Roman"/>
          <w:sz w:val="26"/>
          <w:szCs w:val="26"/>
        </w:rPr>
        <w:t>В соответствии с законом Волго</w:t>
      </w:r>
      <w:r w:rsidR="003D4BF7">
        <w:rPr>
          <w:rFonts w:ascii="Times New Roman" w:hAnsi="Times New Roman" w:cs="Times New Roman"/>
          <w:sz w:val="26"/>
          <w:szCs w:val="26"/>
        </w:rPr>
        <w:t>градской области от 11.11.2002 №</w:t>
      </w:r>
      <w:r w:rsidRPr="00AA40E9">
        <w:rPr>
          <w:rFonts w:ascii="Times New Roman" w:hAnsi="Times New Roman" w:cs="Times New Roman"/>
          <w:sz w:val="26"/>
          <w:szCs w:val="26"/>
        </w:rPr>
        <w:t>750-</w:t>
      </w:r>
      <w:r w:rsidR="00BF1255">
        <w:rPr>
          <w:rFonts w:ascii="Times New Roman" w:hAnsi="Times New Roman" w:cs="Times New Roman"/>
          <w:sz w:val="26"/>
          <w:szCs w:val="26"/>
        </w:rPr>
        <w:t>ОД «</w:t>
      </w:r>
      <w:r w:rsidRPr="00AA40E9">
        <w:rPr>
          <w:rFonts w:ascii="Times New Roman" w:hAnsi="Times New Roman" w:cs="Times New Roman"/>
          <w:sz w:val="26"/>
          <w:szCs w:val="26"/>
        </w:rPr>
        <w:t>О транспортном налоге</w:t>
      </w:r>
      <w:r w:rsidR="00BF1255">
        <w:rPr>
          <w:rFonts w:ascii="Times New Roman" w:hAnsi="Times New Roman" w:cs="Times New Roman"/>
          <w:sz w:val="26"/>
          <w:szCs w:val="26"/>
        </w:rPr>
        <w:t>»</w:t>
      </w:r>
      <w:r w:rsidR="00354672">
        <w:rPr>
          <w:rFonts w:ascii="Times New Roman" w:hAnsi="Times New Roman" w:cs="Times New Roman"/>
          <w:sz w:val="26"/>
          <w:szCs w:val="26"/>
        </w:rPr>
        <w:t xml:space="preserve"> (</w:t>
      </w:r>
      <w:r w:rsidR="00354672" w:rsidRPr="00354672">
        <w:rPr>
          <w:rFonts w:ascii="Times New Roman" w:hAnsi="Times New Roman" w:cs="Times New Roman"/>
          <w:sz w:val="26"/>
          <w:szCs w:val="26"/>
        </w:rPr>
        <w:t>https://clck.ru/3ReuGB</w:t>
      </w:r>
      <w:r w:rsidR="00354672">
        <w:rPr>
          <w:rFonts w:ascii="Times New Roman" w:hAnsi="Times New Roman" w:cs="Times New Roman"/>
          <w:sz w:val="26"/>
          <w:szCs w:val="26"/>
        </w:rPr>
        <w:t>)</w:t>
      </w:r>
      <w:r w:rsidRPr="00AA40E9">
        <w:rPr>
          <w:rFonts w:ascii="Times New Roman" w:hAnsi="Times New Roman" w:cs="Times New Roman"/>
          <w:sz w:val="26"/>
          <w:szCs w:val="26"/>
        </w:rPr>
        <w:t xml:space="preserve"> от уплаты транспортного налога освобождаются:</w:t>
      </w:r>
    </w:p>
    <w:p w:rsidR="00075685" w:rsidRPr="00AA40E9" w:rsidRDefault="00075685" w:rsidP="00AE4BF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40E9">
        <w:rPr>
          <w:rFonts w:ascii="Times New Roman" w:hAnsi="Times New Roman" w:cs="Times New Roman"/>
          <w:sz w:val="26"/>
          <w:szCs w:val="26"/>
        </w:rPr>
        <w:t>Организации, имеющие мобилизационные задания по содержанию автомобильных колонн войскового типа, в отношении транспортных средств, зачисленных в штаты автомобильных колонн войскового типа, ставки транспортного налога уменьшаются для грузовых автомобилей с мощностью двигателя (с каждой лошадиной силы):</w:t>
      </w:r>
    </w:p>
    <w:p w:rsidR="00075685" w:rsidRPr="00BF1255" w:rsidRDefault="00075685" w:rsidP="00BF125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255">
        <w:rPr>
          <w:rFonts w:ascii="Times New Roman" w:hAnsi="Times New Roman" w:cs="Times New Roman"/>
          <w:sz w:val="26"/>
          <w:szCs w:val="26"/>
        </w:rPr>
        <w:t xml:space="preserve">до 150 </w:t>
      </w:r>
      <w:proofErr w:type="spellStart"/>
      <w:r w:rsidRPr="00BF1255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Pr="00BF1255">
        <w:rPr>
          <w:rFonts w:ascii="Times New Roman" w:hAnsi="Times New Roman" w:cs="Times New Roman"/>
          <w:sz w:val="26"/>
          <w:szCs w:val="26"/>
        </w:rPr>
        <w:t>. включительно - на 30 процентов;</w:t>
      </w:r>
    </w:p>
    <w:p w:rsidR="00075685" w:rsidRPr="00BF1255" w:rsidRDefault="00075685" w:rsidP="00BF125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255">
        <w:rPr>
          <w:rFonts w:ascii="Times New Roman" w:hAnsi="Times New Roman" w:cs="Times New Roman"/>
          <w:sz w:val="26"/>
          <w:szCs w:val="26"/>
        </w:rPr>
        <w:t xml:space="preserve">свыше 150 </w:t>
      </w:r>
      <w:proofErr w:type="spellStart"/>
      <w:r w:rsidRPr="00BF1255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Pr="00BF1255">
        <w:rPr>
          <w:rFonts w:ascii="Times New Roman" w:hAnsi="Times New Roman" w:cs="Times New Roman"/>
          <w:sz w:val="26"/>
          <w:szCs w:val="26"/>
        </w:rPr>
        <w:t xml:space="preserve">. до 200 </w:t>
      </w:r>
      <w:proofErr w:type="spellStart"/>
      <w:r w:rsidRPr="00BF1255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Pr="00BF1255">
        <w:rPr>
          <w:rFonts w:ascii="Times New Roman" w:hAnsi="Times New Roman" w:cs="Times New Roman"/>
          <w:sz w:val="26"/>
          <w:szCs w:val="26"/>
        </w:rPr>
        <w:t>. включительно - на 50 процентов;</w:t>
      </w:r>
    </w:p>
    <w:p w:rsidR="00075685" w:rsidRPr="00BF1255" w:rsidRDefault="00075685" w:rsidP="00BF125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255">
        <w:rPr>
          <w:rFonts w:ascii="Times New Roman" w:hAnsi="Times New Roman" w:cs="Times New Roman"/>
          <w:sz w:val="26"/>
          <w:szCs w:val="26"/>
        </w:rPr>
        <w:t xml:space="preserve">свыше 200 </w:t>
      </w:r>
      <w:proofErr w:type="spellStart"/>
      <w:r w:rsidRPr="00BF1255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Pr="00BF1255">
        <w:rPr>
          <w:rFonts w:ascii="Times New Roman" w:hAnsi="Times New Roman" w:cs="Times New Roman"/>
          <w:sz w:val="26"/>
          <w:szCs w:val="26"/>
        </w:rPr>
        <w:t xml:space="preserve">. до 250 </w:t>
      </w:r>
      <w:proofErr w:type="spellStart"/>
      <w:r w:rsidRPr="00BF1255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Pr="00BF1255">
        <w:rPr>
          <w:rFonts w:ascii="Times New Roman" w:hAnsi="Times New Roman" w:cs="Times New Roman"/>
          <w:sz w:val="26"/>
          <w:szCs w:val="26"/>
        </w:rPr>
        <w:t>. включительно - на 50 процентов;</w:t>
      </w:r>
    </w:p>
    <w:p w:rsidR="00075685" w:rsidRDefault="00075685" w:rsidP="00BF125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1255">
        <w:rPr>
          <w:rFonts w:ascii="Times New Roman" w:hAnsi="Times New Roman" w:cs="Times New Roman"/>
          <w:sz w:val="26"/>
          <w:szCs w:val="26"/>
        </w:rPr>
        <w:t xml:space="preserve">свыше 250 </w:t>
      </w:r>
      <w:proofErr w:type="spellStart"/>
      <w:r w:rsidRPr="00BF1255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Pr="00BF1255">
        <w:rPr>
          <w:rFonts w:ascii="Times New Roman" w:hAnsi="Times New Roman" w:cs="Times New Roman"/>
          <w:sz w:val="26"/>
          <w:szCs w:val="26"/>
        </w:rPr>
        <w:t>. (свыше 183,9 кВт) - на 50 процентов.</w:t>
      </w:r>
    </w:p>
    <w:p w:rsidR="00BF1255" w:rsidRPr="00BF1255" w:rsidRDefault="00BF1255" w:rsidP="00BF1255">
      <w:pPr>
        <w:pStyle w:val="a3"/>
        <w:spacing w:after="0" w:line="240" w:lineRule="auto"/>
        <w:ind w:left="1429"/>
        <w:jc w:val="both"/>
        <w:rPr>
          <w:rFonts w:ascii="Times New Roman" w:hAnsi="Times New Roman" w:cs="Times New Roman"/>
          <w:sz w:val="26"/>
          <w:szCs w:val="26"/>
        </w:rPr>
      </w:pPr>
    </w:p>
    <w:p w:rsidR="00075685" w:rsidRPr="003D4BF7" w:rsidRDefault="00075685" w:rsidP="003D4BF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40E9">
        <w:rPr>
          <w:rFonts w:ascii="Times New Roman" w:hAnsi="Times New Roman" w:cs="Times New Roman"/>
          <w:sz w:val="26"/>
          <w:szCs w:val="26"/>
        </w:rPr>
        <w:t>Индустриальные (промышленные) парки</w:t>
      </w:r>
      <w:r w:rsidR="003D4BF7">
        <w:rPr>
          <w:rFonts w:ascii="Times New Roman" w:hAnsi="Times New Roman" w:cs="Times New Roman"/>
          <w:sz w:val="26"/>
          <w:szCs w:val="26"/>
        </w:rPr>
        <w:t xml:space="preserve"> </w:t>
      </w:r>
      <w:r w:rsidRPr="003D4BF7">
        <w:rPr>
          <w:rFonts w:ascii="Times New Roman" w:hAnsi="Times New Roman" w:cs="Times New Roman"/>
          <w:sz w:val="26"/>
          <w:szCs w:val="26"/>
        </w:rPr>
        <w:t>в отношении грузовых автомобилей, других самоходных транспортных средств, машин и механизмов на пневматическом и гусеничном ходу, связанных с осуществлением деятельности на территории парка.</w:t>
      </w:r>
    </w:p>
    <w:p w:rsidR="00075685" w:rsidRPr="003D4BF7" w:rsidRDefault="00075685" w:rsidP="003D4BF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40E9">
        <w:rPr>
          <w:rFonts w:ascii="Times New Roman" w:hAnsi="Times New Roman" w:cs="Times New Roman"/>
          <w:sz w:val="26"/>
          <w:szCs w:val="26"/>
        </w:rPr>
        <w:t>Промышленные технопарки</w:t>
      </w:r>
      <w:r w:rsidR="003D4BF7">
        <w:rPr>
          <w:rFonts w:ascii="Times New Roman" w:hAnsi="Times New Roman" w:cs="Times New Roman"/>
          <w:sz w:val="26"/>
          <w:szCs w:val="26"/>
        </w:rPr>
        <w:t xml:space="preserve"> </w:t>
      </w:r>
      <w:r w:rsidRPr="003D4BF7">
        <w:rPr>
          <w:rFonts w:ascii="Times New Roman" w:hAnsi="Times New Roman" w:cs="Times New Roman"/>
          <w:sz w:val="26"/>
          <w:szCs w:val="26"/>
        </w:rPr>
        <w:t>в отношении грузовых автомобилей, других самоходных транспортных средств, машин и механизмов на пневматическом и гусеничном ходу, связанных с осуществлением деятельности на территории технопарка.</w:t>
      </w:r>
    </w:p>
    <w:p w:rsidR="00075685" w:rsidRPr="00AA40E9" w:rsidRDefault="00075685" w:rsidP="00AE4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4BF7" w:rsidRPr="003D4BF7" w:rsidRDefault="003D4BF7" w:rsidP="003546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4BF7">
        <w:rPr>
          <w:rFonts w:ascii="Times New Roman" w:hAnsi="Times New Roman" w:cs="Times New Roman"/>
          <w:sz w:val="26"/>
          <w:szCs w:val="26"/>
        </w:rPr>
        <w:t>По з</w:t>
      </w:r>
      <w:r>
        <w:rPr>
          <w:rFonts w:ascii="Times New Roman" w:hAnsi="Times New Roman" w:cs="Times New Roman"/>
          <w:sz w:val="26"/>
          <w:szCs w:val="26"/>
        </w:rPr>
        <w:t xml:space="preserve">емельному налогу предусмотрены </w:t>
      </w:r>
      <w:r w:rsidRPr="003D4BF7">
        <w:rPr>
          <w:rFonts w:ascii="Times New Roman" w:hAnsi="Times New Roman" w:cs="Times New Roman"/>
          <w:sz w:val="26"/>
          <w:szCs w:val="26"/>
        </w:rPr>
        <w:t>федеральные льго</w:t>
      </w:r>
      <w:r>
        <w:rPr>
          <w:rFonts w:ascii="Times New Roman" w:hAnsi="Times New Roman" w:cs="Times New Roman"/>
          <w:sz w:val="26"/>
          <w:szCs w:val="26"/>
        </w:rPr>
        <w:t>ты, которые установлены п.1 ст.</w:t>
      </w:r>
      <w:r w:rsidRPr="003D4BF7">
        <w:rPr>
          <w:rFonts w:ascii="Times New Roman" w:hAnsi="Times New Roman" w:cs="Times New Roman"/>
          <w:sz w:val="26"/>
          <w:szCs w:val="26"/>
        </w:rPr>
        <w:t>395 НК РФ</w:t>
      </w:r>
      <w:r w:rsidR="00354672">
        <w:rPr>
          <w:rFonts w:ascii="Times New Roman" w:hAnsi="Times New Roman" w:cs="Times New Roman"/>
          <w:sz w:val="26"/>
          <w:szCs w:val="26"/>
        </w:rPr>
        <w:t xml:space="preserve"> </w:t>
      </w:r>
      <w:r w:rsidR="00354672" w:rsidRPr="00354672">
        <w:rPr>
          <w:rFonts w:ascii="Times New Roman" w:hAnsi="Times New Roman" w:cs="Times New Roman"/>
          <w:sz w:val="26"/>
          <w:szCs w:val="26"/>
        </w:rPr>
        <w:t>(</w:t>
      </w:r>
      <w:hyperlink r:id="rId10" w:history="1">
        <w:r w:rsidR="00354672" w:rsidRPr="00354672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https://clck.ru/3ReuLZ</w:t>
        </w:r>
      </w:hyperlink>
      <w:r w:rsidR="00354672" w:rsidRPr="00354672">
        <w:rPr>
          <w:rFonts w:ascii="Times New Roman" w:hAnsi="Times New Roman" w:cs="Times New Roman"/>
          <w:sz w:val="26"/>
          <w:szCs w:val="26"/>
        </w:rPr>
        <w:t xml:space="preserve">), </w:t>
      </w:r>
      <w:r w:rsidR="00354672">
        <w:rPr>
          <w:rFonts w:ascii="Times New Roman" w:hAnsi="Times New Roman" w:cs="Times New Roman"/>
          <w:sz w:val="26"/>
          <w:szCs w:val="26"/>
        </w:rPr>
        <w:t>а также м</w:t>
      </w:r>
      <w:r w:rsidRPr="003D4BF7">
        <w:rPr>
          <w:rFonts w:ascii="Times New Roman" w:hAnsi="Times New Roman" w:cs="Times New Roman"/>
          <w:sz w:val="26"/>
          <w:szCs w:val="26"/>
        </w:rPr>
        <w:t xml:space="preserve">естные льготы. </w:t>
      </w:r>
      <w:r w:rsidR="00354672">
        <w:rPr>
          <w:rFonts w:ascii="Times New Roman" w:hAnsi="Times New Roman" w:cs="Times New Roman"/>
          <w:sz w:val="26"/>
          <w:szCs w:val="26"/>
        </w:rPr>
        <w:t>Так</w:t>
      </w:r>
      <w:r w:rsidRPr="003D4BF7">
        <w:rPr>
          <w:rFonts w:ascii="Times New Roman" w:hAnsi="Times New Roman" w:cs="Times New Roman"/>
          <w:sz w:val="26"/>
          <w:szCs w:val="26"/>
        </w:rPr>
        <w:t>, по г. Волгограду</w:t>
      </w:r>
      <w:r w:rsidR="00354672">
        <w:rPr>
          <w:rFonts w:ascii="Times New Roman" w:hAnsi="Times New Roman" w:cs="Times New Roman"/>
          <w:sz w:val="26"/>
          <w:szCs w:val="26"/>
        </w:rPr>
        <w:t xml:space="preserve"> к льготным категориям относятся</w:t>
      </w:r>
      <w:r w:rsidRPr="003D4BF7">
        <w:rPr>
          <w:rFonts w:ascii="Times New Roman" w:hAnsi="Times New Roman" w:cs="Times New Roman"/>
          <w:sz w:val="26"/>
          <w:szCs w:val="26"/>
        </w:rPr>
        <w:t>:</w:t>
      </w:r>
    </w:p>
    <w:p w:rsidR="003D4BF7" w:rsidRPr="003D4BF7" w:rsidRDefault="003D4BF7" w:rsidP="003D4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4BF7">
        <w:rPr>
          <w:rFonts w:ascii="Times New Roman" w:hAnsi="Times New Roman" w:cs="Times New Roman"/>
          <w:sz w:val="26"/>
          <w:szCs w:val="26"/>
        </w:rPr>
        <w:t>- органы мес</w:t>
      </w:r>
      <w:r w:rsidR="00354672">
        <w:rPr>
          <w:rFonts w:ascii="Times New Roman" w:hAnsi="Times New Roman" w:cs="Times New Roman"/>
          <w:sz w:val="26"/>
          <w:szCs w:val="26"/>
        </w:rPr>
        <w:t>тного самоуправления Волгограда,</w:t>
      </w:r>
    </w:p>
    <w:p w:rsidR="003D4BF7" w:rsidRPr="003D4BF7" w:rsidRDefault="003D4BF7" w:rsidP="003D4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4BF7">
        <w:rPr>
          <w:rFonts w:ascii="Times New Roman" w:hAnsi="Times New Roman" w:cs="Times New Roman"/>
          <w:sz w:val="26"/>
          <w:szCs w:val="26"/>
        </w:rPr>
        <w:t xml:space="preserve">- </w:t>
      </w:r>
      <w:r w:rsidR="00354672">
        <w:rPr>
          <w:rFonts w:ascii="Times New Roman" w:hAnsi="Times New Roman" w:cs="Times New Roman"/>
          <w:sz w:val="26"/>
          <w:szCs w:val="26"/>
        </w:rPr>
        <w:t>о</w:t>
      </w:r>
      <w:r w:rsidRPr="003D4BF7">
        <w:rPr>
          <w:rFonts w:ascii="Times New Roman" w:hAnsi="Times New Roman" w:cs="Times New Roman"/>
          <w:sz w:val="26"/>
          <w:szCs w:val="26"/>
        </w:rPr>
        <w:t>рганизации, осуществляющие функции заказчика-застройщика по проектированию, строительству, реконструкции и техническому перевооружению объектов для городских муниципальных нужд и финансируемые из бюджетов различных уровней бюджетн</w:t>
      </w:r>
      <w:r w:rsidR="00354672">
        <w:rPr>
          <w:rFonts w:ascii="Times New Roman" w:hAnsi="Times New Roman" w:cs="Times New Roman"/>
          <w:sz w:val="26"/>
          <w:szCs w:val="26"/>
        </w:rPr>
        <w:t>ой системы Российской Федерации,</w:t>
      </w:r>
    </w:p>
    <w:p w:rsidR="003D4BF7" w:rsidRPr="003D4BF7" w:rsidRDefault="003D4BF7" w:rsidP="003D4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4BF7">
        <w:rPr>
          <w:rFonts w:ascii="Times New Roman" w:hAnsi="Times New Roman" w:cs="Times New Roman"/>
          <w:sz w:val="26"/>
          <w:szCs w:val="26"/>
        </w:rPr>
        <w:t xml:space="preserve">- </w:t>
      </w:r>
      <w:r w:rsidR="00354672">
        <w:rPr>
          <w:rFonts w:ascii="Times New Roman" w:hAnsi="Times New Roman" w:cs="Times New Roman"/>
          <w:sz w:val="26"/>
          <w:szCs w:val="26"/>
        </w:rPr>
        <w:t>гаражные кооперативы,</w:t>
      </w:r>
    </w:p>
    <w:p w:rsidR="003D4BF7" w:rsidRPr="003D4BF7" w:rsidRDefault="00354672" w:rsidP="003D4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3D4BF7" w:rsidRPr="003D4BF7">
        <w:rPr>
          <w:rFonts w:ascii="Times New Roman" w:hAnsi="Times New Roman" w:cs="Times New Roman"/>
          <w:sz w:val="26"/>
          <w:szCs w:val="26"/>
        </w:rPr>
        <w:t>рганизации, единственным акционером которых являются органы исполнительной власти Волгоградской области, с основным вид</w:t>
      </w:r>
      <w:r>
        <w:rPr>
          <w:rFonts w:ascii="Times New Roman" w:hAnsi="Times New Roman" w:cs="Times New Roman"/>
          <w:sz w:val="26"/>
          <w:szCs w:val="26"/>
        </w:rPr>
        <w:t>ом экономической деятельности «</w:t>
      </w:r>
      <w:r w:rsidR="003D4BF7" w:rsidRPr="003D4BF7">
        <w:rPr>
          <w:rFonts w:ascii="Times New Roman" w:hAnsi="Times New Roman" w:cs="Times New Roman"/>
          <w:sz w:val="26"/>
          <w:szCs w:val="26"/>
        </w:rPr>
        <w:t>капиталовложения в уставные капиталы, венчурное инвестирование, в том числе посредством инвестиционных компаний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655A9" w:rsidRDefault="000D2B23" w:rsidP="003546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4655A9">
        <w:rPr>
          <w:rFonts w:ascii="Times New Roman" w:hAnsi="Times New Roman" w:cs="Times New Roman"/>
          <w:sz w:val="26"/>
          <w:szCs w:val="26"/>
        </w:rPr>
        <w:t>т уплаты налога на имущество организаций согласно</w:t>
      </w:r>
      <w:r w:rsidR="004655A9" w:rsidRPr="004655A9">
        <w:t xml:space="preserve"> </w:t>
      </w:r>
      <w:r w:rsidR="004655A9" w:rsidRPr="004655A9">
        <w:rPr>
          <w:rFonts w:ascii="Times New Roman" w:hAnsi="Times New Roman" w:cs="Times New Roman"/>
          <w:sz w:val="26"/>
          <w:szCs w:val="26"/>
        </w:rPr>
        <w:t>п</w:t>
      </w:r>
      <w:r w:rsidR="004655A9">
        <w:rPr>
          <w:rFonts w:ascii="Times New Roman" w:hAnsi="Times New Roman" w:cs="Times New Roman"/>
          <w:sz w:val="26"/>
          <w:szCs w:val="26"/>
        </w:rPr>
        <w:t>.2 ст.</w:t>
      </w:r>
      <w:r w:rsidR="004655A9" w:rsidRPr="004655A9">
        <w:rPr>
          <w:rFonts w:ascii="Times New Roman" w:hAnsi="Times New Roman" w:cs="Times New Roman"/>
          <w:sz w:val="26"/>
          <w:szCs w:val="26"/>
        </w:rPr>
        <w:t>381</w:t>
      </w:r>
      <w:r w:rsidR="004655A9">
        <w:rPr>
          <w:rFonts w:ascii="Times New Roman" w:hAnsi="Times New Roman" w:cs="Times New Roman"/>
          <w:sz w:val="26"/>
          <w:szCs w:val="26"/>
        </w:rPr>
        <w:t xml:space="preserve"> </w:t>
      </w:r>
      <w:r w:rsidR="0053371C" w:rsidRPr="0053371C">
        <w:rPr>
          <w:rFonts w:ascii="Times New Roman" w:hAnsi="Times New Roman" w:cs="Times New Roman"/>
          <w:sz w:val="26"/>
          <w:szCs w:val="26"/>
        </w:rPr>
        <w:t>(</w:t>
      </w:r>
      <w:hyperlink r:id="rId11" w:history="1">
        <w:r w:rsidR="0053371C" w:rsidRPr="0053371C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https://clck.ru/3Revny</w:t>
        </w:r>
      </w:hyperlink>
      <w:r w:rsidR="0053371C" w:rsidRPr="0053371C">
        <w:rPr>
          <w:rFonts w:ascii="Times New Roman" w:hAnsi="Times New Roman" w:cs="Times New Roman"/>
          <w:sz w:val="26"/>
          <w:szCs w:val="26"/>
        </w:rPr>
        <w:t xml:space="preserve">) </w:t>
      </w:r>
      <w:r w:rsidR="0053371C">
        <w:rPr>
          <w:rFonts w:ascii="Times New Roman" w:hAnsi="Times New Roman" w:cs="Times New Roman"/>
          <w:sz w:val="26"/>
          <w:szCs w:val="26"/>
        </w:rPr>
        <w:t xml:space="preserve">освобождены религиозные организации </w:t>
      </w:r>
      <w:r w:rsidR="0053371C" w:rsidRPr="0053371C">
        <w:rPr>
          <w:rFonts w:ascii="Times New Roman" w:hAnsi="Times New Roman" w:cs="Times New Roman"/>
          <w:sz w:val="26"/>
          <w:szCs w:val="26"/>
        </w:rPr>
        <w:t>в отношении имущества, используемого ими для осуществления религиозной деятельности</w:t>
      </w:r>
      <w:r w:rsidR="0053371C">
        <w:rPr>
          <w:rFonts w:ascii="Times New Roman" w:hAnsi="Times New Roman" w:cs="Times New Roman"/>
          <w:sz w:val="26"/>
          <w:szCs w:val="26"/>
        </w:rPr>
        <w:t>.</w:t>
      </w:r>
    </w:p>
    <w:p w:rsidR="0053371C" w:rsidRDefault="0053371C" w:rsidP="003546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371C" w:rsidRPr="0053371C" w:rsidRDefault="0053371C" w:rsidP="00533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ряд льготных категорий налогоплательщиков определен </w:t>
      </w:r>
      <w:r w:rsidRPr="0053371C">
        <w:rPr>
          <w:rFonts w:ascii="Times New Roman" w:hAnsi="Times New Roman" w:cs="Times New Roman"/>
          <w:sz w:val="26"/>
          <w:szCs w:val="26"/>
        </w:rPr>
        <w:t>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53371C">
        <w:rPr>
          <w:rFonts w:ascii="Times New Roman" w:hAnsi="Times New Roman" w:cs="Times New Roman"/>
          <w:sz w:val="26"/>
          <w:szCs w:val="26"/>
        </w:rPr>
        <w:t xml:space="preserve"> Волгоградской</w:t>
      </w:r>
      <w:r>
        <w:rPr>
          <w:rFonts w:ascii="Times New Roman" w:hAnsi="Times New Roman" w:cs="Times New Roman"/>
          <w:sz w:val="26"/>
          <w:szCs w:val="26"/>
        </w:rPr>
        <w:t xml:space="preserve"> области от 28.11.2003 № 888-ОД «</w:t>
      </w:r>
      <w:r w:rsidRPr="0053371C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>налоге на имущество организаций» (</w:t>
      </w:r>
      <w:hyperlink r:id="rId12" w:history="1">
        <w:r w:rsidRPr="0053371C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https://clck.ru/3RevzX</w:t>
        </w:r>
      </w:hyperlink>
      <w:r w:rsidRPr="0053371C">
        <w:rPr>
          <w:rFonts w:ascii="Times New Roman" w:hAnsi="Times New Roman" w:cs="Times New Roman"/>
          <w:sz w:val="26"/>
          <w:szCs w:val="26"/>
        </w:rPr>
        <w:t>):</w:t>
      </w:r>
    </w:p>
    <w:p w:rsidR="0053371C" w:rsidRDefault="0053371C" w:rsidP="0053371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371C">
        <w:rPr>
          <w:rFonts w:ascii="Times New Roman" w:hAnsi="Times New Roman" w:cs="Times New Roman"/>
          <w:sz w:val="26"/>
          <w:szCs w:val="26"/>
        </w:rPr>
        <w:t>организации-застройщики - в отношении жилых помещений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53371C" w:rsidRDefault="0053371C" w:rsidP="0053371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</w:t>
      </w:r>
      <w:r w:rsidRPr="0053371C">
        <w:rPr>
          <w:rFonts w:ascii="Times New Roman" w:hAnsi="Times New Roman" w:cs="Times New Roman"/>
          <w:sz w:val="26"/>
          <w:szCs w:val="26"/>
        </w:rPr>
        <w:t>ридические лица, предоставляющие своим работникам жилые помещения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53371C" w:rsidRDefault="0053371C" w:rsidP="0053371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организации - участники </w:t>
      </w:r>
      <w:r w:rsidRPr="0053371C">
        <w:rPr>
          <w:rFonts w:ascii="Times New Roman" w:hAnsi="Times New Roman" w:cs="Times New Roman"/>
          <w:sz w:val="26"/>
          <w:szCs w:val="26"/>
        </w:rPr>
        <w:t xml:space="preserve">федерального проекта </w:t>
      </w:r>
      <w:r>
        <w:rPr>
          <w:rFonts w:ascii="Times New Roman" w:hAnsi="Times New Roman" w:cs="Times New Roman"/>
          <w:sz w:val="26"/>
          <w:szCs w:val="26"/>
        </w:rPr>
        <w:t>«Производительность труда» и национального проекта «</w:t>
      </w:r>
      <w:r w:rsidRPr="0053371C">
        <w:rPr>
          <w:rFonts w:ascii="Times New Roman" w:hAnsi="Times New Roman" w:cs="Times New Roman"/>
          <w:sz w:val="26"/>
          <w:szCs w:val="26"/>
        </w:rPr>
        <w:t>Эффек</w:t>
      </w:r>
      <w:r>
        <w:rPr>
          <w:rFonts w:ascii="Times New Roman" w:hAnsi="Times New Roman" w:cs="Times New Roman"/>
          <w:sz w:val="26"/>
          <w:szCs w:val="26"/>
        </w:rPr>
        <w:t>тивная и конкурентная экономика»,</w:t>
      </w:r>
    </w:p>
    <w:p w:rsidR="0053371C" w:rsidRPr="0053371C" w:rsidRDefault="0053371C" w:rsidP="0053371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371C">
        <w:rPr>
          <w:rFonts w:ascii="Times New Roman" w:hAnsi="Times New Roman" w:cs="Times New Roman"/>
          <w:sz w:val="26"/>
          <w:szCs w:val="26"/>
        </w:rPr>
        <w:t>организации-участники специа</w:t>
      </w:r>
      <w:r>
        <w:rPr>
          <w:rFonts w:ascii="Times New Roman" w:hAnsi="Times New Roman" w:cs="Times New Roman"/>
          <w:sz w:val="26"/>
          <w:szCs w:val="26"/>
        </w:rPr>
        <w:t>льных инвестиционных контрактов.</w:t>
      </w:r>
    </w:p>
    <w:p w:rsidR="004655A9" w:rsidRDefault="004655A9" w:rsidP="003546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4BF7" w:rsidRPr="003D4BF7" w:rsidRDefault="00354672" w:rsidP="003546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Подробную информацию </w:t>
      </w:r>
      <w:r w:rsidR="0053371C">
        <w:rPr>
          <w:rFonts w:ascii="Times New Roman" w:hAnsi="Times New Roman" w:cs="Times New Roman"/>
          <w:sz w:val="26"/>
          <w:szCs w:val="26"/>
        </w:rPr>
        <w:t>о льготных категориях налогоплательщиков</w:t>
      </w:r>
      <w:r w:rsidR="003D4BF7" w:rsidRPr="003D4BF7">
        <w:rPr>
          <w:rFonts w:ascii="Times New Roman" w:hAnsi="Times New Roman" w:cs="Times New Roman"/>
          <w:sz w:val="26"/>
          <w:szCs w:val="26"/>
        </w:rPr>
        <w:t xml:space="preserve"> можно получить </w:t>
      </w:r>
      <w:r>
        <w:rPr>
          <w:rFonts w:ascii="Times New Roman" w:hAnsi="Times New Roman" w:cs="Times New Roman"/>
          <w:sz w:val="26"/>
          <w:szCs w:val="26"/>
        </w:rPr>
        <w:t>с помощью электронного сервиса «</w:t>
      </w:r>
      <w:r w:rsidR="003D4BF7" w:rsidRPr="003D4BF7">
        <w:rPr>
          <w:rFonts w:ascii="Times New Roman" w:hAnsi="Times New Roman" w:cs="Times New Roman"/>
          <w:sz w:val="26"/>
          <w:szCs w:val="26"/>
        </w:rPr>
        <w:t>Справочная информация о ставках и льготах по имущественным налогам</w:t>
      </w:r>
      <w:r>
        <w:rPr>
          <w:rFonts w:ascii="Times New Roman" w:hAnsi="Times New Roman" w:cs="Times New Roman"/>
          <w:sz w:val="26"/>
          <w:szCs w:val="26"/>
        </w:rPr>
        <w:t>» (</w:t>
      </w:r>
      <w:r w:rsidRPr="00354672">
        <w:rPr>
          <w:rFonts w:ascii="Times New Roman" w:hAnsi="Times New Roman" w:cs="Times New Roman"/>
          <w:sz w:val="26"/>
          <w:szCs w:val="26"/>
        </w:rPr>
        <w:t>https://clck.ru/3Reug8</w:t>
      </w:r>
      <w:r>
        <w:rPr>
          <w:rFonts w:ascii="Times New Roman" w:hAnsi="Times New Roman" w:cs="Times New Roman"/>
          <w:sz w:val="26"/>
          <w:szCs w:val="26"/>
        </w:rPr>
        <w:t>)</w:t>
      </w:r>
      <w:r w:rsidR="003D4BF7" w:rsidRPr="003D4BF7">
        <w:rPr>
          <w:rFonts w:ascii="Times New Roman" w:hAnsi="Times New Roman" w:cs="Times New Roman"/>
          <w:sz w:val="26"/>
          <w:szCs w:val="26"/>
        </w:rPr>
        <w:t xml:space="preserve"> на сайте ФНС России.</w:t>
      </w:r>
    </w:p>
    <w:p w:rsidR="0053371C" w:rsidRDefault="0053371C" w:rsidP="00533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371C" w:rsidRPr="00AA40E9" w:rsidRDefault="0053371C" w:rsidP="00533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40E9">
        <w:rPr>
          <w:rFonts w:ascii="Times New Roman" w:hAnsi="Times New Roman" w:cs="Times New Roman"/>
          <w:sz w:val="26"/>
          <w:szCs w:val="26"/>
        </w:rPr>
        <w:t xml:space="preserve">Заявление </w:t>
      </w:r>
      <w:r>
        <w:rPr>
          <w:rFonts w:ascii="Times New Roman" w:hAnsi="Times New Roman" w:cs="Times New Roman"/>
          <w:sz w:val="26"/>
          <w:szCs w:val="26"/>
        </w:rPr>
        <w:t>о предоставлении льготы по транспортному и земельному налогам</w:t>
      </w:r>
      <w:r w:rsidR="00B27E06">
        <w:rPr>
          <w:rFonts w:ascii="Times New Roman" w:hAnsi="Times New Roman" w:cs="Times New Roman"/>
          <w:sz w:val="26"/>
          <w:szCs w:val="26"/>
        </w:rPr>
        <w:t>,</w:t>
      </w:r>
      <w:r w:rsidR="000D2B23">
        <w:rPr>
          <w:rFonts w:ascii="Times New Roman" w:hAnsi="Times New Roman" w:cs="Times New Roman"/>
          <w:sz w:val="26"/>
          <w:szCs w:val="26"/>
        </w:rPr>
        <w:t xml:space="preserve"> налогу на имущество организаций, исходя из кадастровой стоимости,</w:t>
      </w:r>
      <w:r w:rsidR="00B27E06">
        <w:rPr>
          <w:rFonts w:ascii="Times New Roman" w:hAnsi="Times New Roman" w:cs="Times New Roman"/>
          <w:sz w:val="26"/>
          <w:szCs w:val="26"/>
        </w:rPr>
        <w:t xml:space="preserve"> а также подтверждающие документы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A40E9">
        <w:rPr>
          <w:rFonts w:ascii="Times New Roman" w:hAnsi="Times New Roman" w:cs="Times New Roman"/>
          <w:sz w:val="26"/>
          <w:szCs w:val="26"/>
        </w:rPr>
        <w:t xml:space="preserve">можно </w:t>
      </w:r>
      <w:r>
        <w:rPr>
          <w:rFonts w:ascii="Times New Roman" w:hAnsi="Times New Roman" w:cs="Times New Roman"/>
          <w:sz w:val="26"/>
          <w:szCs w:val="26"/>
        </w:rPr>
        <w:t>представить</w:t>
      </w:r>
      <w:r w:rsidRPr="00AA40E9">
        <w:rPr>
          <w:rFonts w:ascii="Times New Roman" w:hAnsi="Times New Roman" w:cs="Times New Roman"/>
          <w:sz w:val="26"/>
          <w:szCs w:val="26"/>
        </w:rPr>
        <w:t xml:space="preserve"> в налоговый орган по своему выбору:</w:t>
      </w:r>
    </w:p>
    <w:p w:rsidR="00B27E06" w:rsidRDefault="0053371C" w:rsidP="00B27E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E06">
        <w:rPr>
          <w:rFonts w:ascii="Times New Roman" w:hAnsi="Times New Roman" w:cs="Times New Roman"/>
          <w:sz w:val="26"/>
          <w:szCs w:val="26"/>
        </w:rPr>
        <w:t xml:space="preserve">по месту </w:t>
      </w:r>
      <w:r w:rsidR="00B27E06" w:rsidRPr="00B27E06">
        <w:rPr>
          <w:rFonts w:ascii="Times New Roman" w:hAnsi="Times New Roman" w:cs="Times New Roman"/>
          <w:sz w:val="26"/>
          <w:szCs w:val="26"/>
        </w:rPr>
        <w:t xml:space="preserve">нахождения </w:t>
      </w:r>
      <w:r w:rsidR="00B27E06">
        <w:rPr>
          <w:rFonts w:ascii="Times New Roman" w:hAnsi="Times New Roman" w:cs="Times New Roman"/>
          <w:sz w:val="26"/>
          <w:szCs w:val="26"/>
        </w:rPr>
        <w:t>юридического лица</w:t>
      </w:r>
      <w:r w:rsidR="00B27E06" w:rsidRPr="00B27E06">
        <w:rPr>
          <w:rFonts w:ascii="Times New Roman" w:hAnsi="Times New Roman" w:cs="Times New Roman"/>
          <w:sz w:val="26"/>
          <w:szCs w:val="26"/>
        </w:rPr>
        <w:t>,</w:t>
      </w:r>
    </w:p>
    <w:p w:rsidR="003D4BF7" w:rsidRPr="00B27E06" w:rsidRDefault="0053371C" w:rsidP="00B27E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E06">
        <w:rPr>
          <w:rFonts w:ascii="Times New Roman" w:hAnsi="Times New Roman" w:cs="Times New Roman"/>
          <w:sz w:val="26"/>
          <w:szCs w:val="26"/>
        </w:rPr>
        <w:t>по месту нахождения земельного уча</w:t>
      </w:r>
      <w:r w:rsidR="000D2B23">
        <w:rPr>
          <w:rFonts w:ascii="Times New Roman" w:hAnsi="Times New Roman" w:cs="Times New Roman"/>
          <w:sz w:val="26"/>
          <w:szCs w:val="26"/>
        </w:rPr>
        <w:t xml:space="preserve">стка, </w:t>
      </w:r>
      <w:r w:rsidRPr="00B27E06">
        <w:rPr>
          <w:rFonts w:ascii="Times New Roman" w:hAnsi="Times New Roman" w:cs="Times New Roman"/>
          <w:sz w:val="26"/>
          <w:szCs w:val="26"/>
        </w:rPr>
        <w:t>транспортного средства</w:t>
      </w:r>
      <w:r w:rsidR="000D2B23">
        <w:rPr>
          <w:rFonts w:ascii="Times New Roman" w:hAnsi="Times New Roman" w:cs="Times New Roman"/>
          <w:sz w:val="26"/>
          <w:szCs w:val="26"/>
        </w:rPr>
        <w:t xml:space="preserve"> или объекта имущества</w:t>
      </w:r>
      <w:r w:rsidRPr="00B27E0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27E06" w:rsidRDefault="00B27E06" w:rsidP="00B27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70378" w:rsidRPr="00AA40E9" w:rsidRDefault="009163C1" w:rsidP="00B27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Формы</w:t>
      </w:r>
      <w:r w:rsidR="00B70378" w:rsidRPr="00AA40E9">
        <w:rPr>
          <w:rFonts w:ascii="Times New Roman" w:hAnsi="Times New Roman" w:cs="Times New Roman"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B70378" w:rsidRPr="00AA40E9">
        <w:rPr>
          <w:rFonts w:ascii="Times New Roman" w:hAnsi="Times New Roman" w:cs="Times New Roman"/>
          <w:sz w:val="26"/>
          <w:szCs w:val="26"/>
        </w:rPr>
        <w:t xml:space="preserve"> налогоплательщика-организации о предоставлении льготы по транспортному или земельному налогу</w:t>
      </w:r>
      <w:r>
        <w:rPr>
          <w:rFonts w:ascii="Times New Roman" w:hAnsi="Times New Roman" w:cs="Times New Roman"/>
          <w:sz w:val="26"/>
          <w:szCs w:val="26"/>
        </w:rPr>
        <w:t>, а также по налогу на имущество</w:t>
      </w:r>
      <w:r w:rsidR="00B70378" w:rsidRPr="00AA40E9">
        <w:rPr>
          <w:rFonts w:ascii="Times New Roman" w:hAnsi="Times New Roman" w:cs="Times New Roman"/>
          <w:sz w:val="26"/>
          <w:szCs w:val="26"/>
        </w:rPr>
        <w:t xml:space="preserve"> утверждены </w:t>
      </w:r>
      <w:r w:rsidR="00B27E06">
        <w:rPr>
          <w:rFonts w:ascii="Times New Roman" w:hAnsi="Times New Roman" w:cs="Times New Roman"/>
          <w:sz w:val="26"/>
          <w:szCs w:val="26"/>
        </w:rPr>
        <w:t>п</w:t>
      </w:r>
      <w:r w:rsidR="00B70378" w:rsidRPr="00AA40E9">
        <w:rPr>
          <w:rFonts w:ascii="Times New Roman" w:hAnsi="Times New Roman" w:cs="Times New Roman"/>
          <w:sz w:val="26"/>
          <w:szCs w:val="26"/>
        </w:rPr>
        <w:t>рик</w:t>
      </w:r>
      <w:r w:rsidR="00B27E06">
        <w:rPr>
          <w:rFonts w:ascii="Times New Roman" w:hAnsi="Times New Roman" w:cs="Times New Roman"/>
          <w:sz w:val="26"/>
          <w:szCs w:val="26"/>
        </w:rPr>
        <w:t>аз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B27E06">
        <w:rPr>
          <w:rFonts w:ascii="Times New Roman" w:hAnsi="Times New Roman" w:cs="Times New Roman"/>
          <w:sz w:val="26"/>
          <w:szCs w:val="26"/>
        </w:rPr>
        <w:t xml:space="preserve"> ФНС России от 25.07.2019 №</w:t>
      </w:r>
      <w:r w:rsidR="00B70378" w:rsidRPr="00AA40E9">
        <w:rPr>
          <w:rFonts w:ascii="Times New Roman" w:hAnsi="Times New Roman" w:cs="Times New Roman"/>
          <w:sz w:val="26"/>
          <w:szCs w:val="26"/>
        </w:rPr>
        <w:t>ММВ-7-21/377@</w:t>
      </w:r>
      <w:r w:rsidR="00B27E06">
        <w:rPr>
          <w:rFonts w:ascii="Times New Roman" w:hAnsi="Times New Roman" w:cs="Times New Roman"/>
          <w:sz w:val="26"/>
          <w:szCs w:val="26"/>
        </w:rPr>
        <w:t xml:space="preserve"> (</w:t>
      </w:r>
      <w:hyperlink r:id="rId13" w:history="1">
        <w:r w:rsidRPr="00970F7A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https://clck.ru/3Rewo4</w:t>
        </w:r>
      </w:hyperlink>
      <w:r w:rsidR="00B27E06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и приказом ФНС России от </w:t>
      </w:r>
      <w:r w:rsidRPr="009163C1">
        <w:rPr>
          <w:rFonts w:ascii="Times New Roman" w:hAnsi="Times New Roman" w:cs="Times New Roman"/>
          <w:sz w:val="26"/>
          <w:szCs w:val="26"/>
        </w:rPr>
        <w:t>09.07.2021 N ЕД-7-21/646@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9163C1">
        <w:rPr>
          <w:rFonts w:ascii="Times New Roman" w:hAnsi="Times New Roman" w:cs="Times New Roman"/>
          <w:sz w:val="26"/>
          <w:szCs w:val="26"/>
        </w:rPr>
        <w:t>https://clck.ru/3RiuFW</w:t>
      </w:r>
      <w:r>
        <w:rPr>
          <w:rFonts w:ascii="Times New Roman" w:hAnsi="Times New Roman" w:cs="Times New Roman"/>
          <w:sz w:val="26"/>
          <w:szCs w:val="26"/>
        </w:rPr>
        <w:t>)</w:t>
      </w:r>
      <w:r w:rsidR="00B70378" w:rsidRPr="00AA40E9">
        <w:rPr>
          <w:rFonts w:ascii="Times New Roman" w:hAnsi="Times New Roman" w:cs="Times New Roman"/>
          <w:sz w:val="26"/>
          <w:szCs w:val="26"/>
        </w:rPr>
        <w:t>.</w:t>
      </w:r>
    </w:p>
    <w:p w:rsidR="00B27E06" w:rsidRDefault="00B27E06" w:rsidP="00B27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0378" w:rsidRPr="00AA40E9" w:rsidRDefault="00B27E06" w:rsidP="00B27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Представить заявление можно в электронном виде по телекоммуникационным каналам связи, а также </w:t>
      </w:r>
      <w:r w:rsidR="00B70378" w:rsidRPr="00AA40E9">
        <w:rPr>
          <w:rFonts w:ascii="Times New Roman" w:hAnsi="Times New Roman" w:cs="Times New Roman"/>
          <w:sz w:val="26"/>
          <w:szCs w:val="26"/>
        </w:rPr>
        <w:t xml:space="preserve">лично (через представителя) или по </w:t>
      </w:r>
      <w:r>
        <w:rPr>
          <w:rFonts w:ascii="Times New Roman" w:hAnsi="Times New Roman" w:cs="Times New Roman"/>
          <w:sz w:val="26"/>
          <w:szCs w:val="26"/>
        </w:rPr>
        <w:t>почте</w:t>
      </w:r>
      <w:r w:rsidRPr="00B27E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бумаге</w:t>
      </w:r>
      <w:r w:rsidR="00B70378" w:rsidRPr="00AA40E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70378" w:rsidRPr="00AA40E9" w:rsidRDefault="00B70378" w:rsidP="00AE4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67690" w:rsidRPr="00AA40E9" w:rsidRDefault="00967690" w:rsidP="00AE4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67690" w:rsidRPr="00AA40E9" w:rsidRDefault="00967690" w:rsidP="00AE4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19D5" w:rsidRPr="00AA40E9" w:rsidRDefault="008519D5" w:rsidP="00AE4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519D5" w:rsidRPr="00AA40E9" w:rsidSect="00507BCB">
      <w:headerReference w:type="default" r:id="rId14"/>
      <w:pgSz w:w="11906" w:h="16838"/>
      <w:pgMar w:top="1134" w:right="566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10F" w:rsidRDefault="0020310F" w:rsidP="00AE4BFD">
      <w:pPr>
        <w:spacing w:after="0" w:line="240" w:lineRule="auto"/>
      </w:pPr>
      <w:r>
        <w:separator/>
      </w:r>
    </w:p>
  </w:endnote>
  <w:endnote w:type="continuationSeparator" w:id="0">
    <w:p w:rsidR="0020310F" w:rsidRDefault="0020310F" w:rsidP="00AE4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10F" w:rsidRDefault="0020310F" w:rsidP="00AE4BFD">
      <w:pPr>
        <w:spacing w:after="0" w:line="240" w:lineRule="auto"/>
      </w:pPr>
      <w:r>
        <w:separator/>
      </w:r>
    </w:p>
  </w:footnote>
  <w:footnote w:type="continuationSeparator" w:id="0">
    <w:p w:rsidR="0020310F" w:rsidRDefault="0020310F" w:rsidP="00AE4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7619708"/>
      <w:docPartObj>
        <w:docPartGallery w:val="Page Numbers (Top of Page)"/>
        <w:docPartUnique/>
      </w:docPartObj>
    </w:sdtPr>
    <w:sdtEndPr/>
    <w:sdtContent>
      <w:p w:rsidR="00AE4BFD" w:rsidRDefault="00AE4B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F7A">
          <w:rPr>
            <w:noProof/>
          </w:rPr>
          <w:t>2</w:t>
        </w:r>
        <w:r>
          <w:fldChar w:fldCharType="end"/>
        </w:r>
      </w:p>
    </w:sdtContent>
  </w:sdt>
  <w:p w:rsidR="00AE4BFD" w:rsidRDefault="00AE4B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4" w15:restartNumberingAfterBreak="0">
    <w:nsid w:val="0BB140DB"/>
    <w:multiLevelType w:val="hybridMultilevel"/>
    <w:tmpl w:val="7C02E0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0465D2C">
      <w:numFmt w:val="bullet"/>
      <w:lvlText w:val="•"/>
      <w:lvlJc w:val="left"/>
      <w:pPr>
        <w:ind w:left="2497" w:hanging="708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BE0EC0"/>
    <w:multiLevelType w:val="hybridMultilevel"/>
    <w:tmpl w:val="4528875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5FA782D"/>
    <w:multiLevelType w:val="hybridMultilevel"/>
    <w:tmpl w:val="415254FC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7" w15:restartNumberingAfterBreak="0">
    <w:nsid w:val="610E1DE0"/>
    <w:multiLevelType w:val="hybridMultilevel"/>
    <w:tmpl w:val="8BEC4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441964"/>
    <w:multiLevelType w:val="hybridMultilevel"/>
    <w:tmpl w:val="9A424D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3C64572"/>
    <w:multiLevelType w:val="hybridMultilevel"/>
    <w:tmpl w:val="D0E69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871"/>
    <w:rsid w:val="00075685"/>
    <w:rsid w:val="000C5871"/>
    <w:rsid w:val="000D2B23"/>
    <w:rsid w:val="000E1AA5"/>
    <w:rsid w:val="00123679"/>
    <w:rsid w:val="0020310F"/>
    <w:rsid w:val="002321C7"/>
    <w:rsid w:val="00307F82"/>
    <w:rsid w:val="00354672"/>
    <w:rsid w:val="003D4BF7"/>
    <w:rsid w:val="004655A9"/>
    <w:rsid w:val="00507BCB"/>
    <w:rsid w:val="0053371C"/>
    <w:rsid w:val="006310EF"/>
    <w:rsid w:val="006419E3"/>
    <w:rsid w:val="008417C8"/>
    <w:rsid w:val="008519D5"/>
    <w:rsid w:val="009163C1"/>
    <w:rsid w:val="00967690"/>
    <w:rsid w:val="00970F7A"/>
    <w:rsid w:val="00AA40E9"/>
    <w:rsid w:val="00AE4BFD"/>
    <w:rsid w:val="00AF3D65"/>
    <w:rsid w:val="00B27E06"/>
    <w:rsid w:val="00B70378"/>
    <w:rsid w:val="00BF1255"/>
    <w:rsid w:val="00DA2510"/>
    <w:rsid w:val="00DB0968"/>
    <w:rsid w:val="00E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C83785-E279-4BDB-9B96-1D1864930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8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E4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4BFD"/>
  </w:style>
  <w:style w:type="paragraph" w:styleId="a6">
    <w:name w:val="footer"/>
    <w:basedOn w:val="a"/>
    <w:link w:val="a7"/>
    <w:uiPriority w:val="99"/>
    <w:unhideWhenUsed/>
    <w:rsid w:val="00AE4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4BFD"/>
  </w:style>
  <w:style w:type="character" w:styleId="a8">
    <w:name w:val="Hyperlink"/>
    <w:basedOn w:val="a0"/>
    <w:uiPriority w:val="99"/>
    <w:unhideWhenUsed/>
    <w:rsid w:val="003546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706&amp;dst=21044" TargetMode="External"/><Relationship Id="rId13" Type="http://schemas.openxmlformats.org/officeDocument/2006/relationships/hyperlink" Target="https://clck.ru/3Rewo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706&amp;dst=13059" TargetMode="External"/><Relationship Id="rId12" Type="http://schemas.openxmlformats.org/officeDocument/2006/relationships/hyperlink" Target="https://clck.ru/3Revz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ck.ru/3Revny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lck.ru/3ReuL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706&amp;dst=2771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Викторовна</dc:creator>
  <cp:keywords/>
  <dc:description/>
  <cp:lastModifiedBy>Кучерова Ирина Константиновна</cp:lastModifiedBy>
  <cp:revision>4</cp:revision>
  <dcterms:created xsi:type="dcterms:W3CDTF">2026-02-06T09:57:00Z</dcterms:created>
  <dcterms:modified xsi:type="dcterms:W3CDTF">2026-02-11T06:30:00Z</dcterms:modified>
</cp:coreProperties>
</file>